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</w:p>
    <w:p w:rsidR="002E3983" w:rsidRPr="000249EC" w:rsidRDefault="000249EC" w:rsidP="000249E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249EC">
        <w:rPr>
          <w:rFonts w:ascii="Times New Roman" w:hAnsi="Times New Roman" w:cs="Times New Roman"/>
          <w:sz w:val="28"/>
          <w:szCs w:val="28"/>
        </w:rPr>
        <w:t xml:space="preserve"> </w:t>
      </w:r>
      <w:r w:rsidRPr="000249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Аннотация к рабочей программе «Технология 1-4 классы»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Рабочая программа по технологии для обучающихся 1- 4 классов составлена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на основе следующих документов и материалов: </w:t>
      </w:r>
    </w:p>
    <w:p w:rsidR="000249EC" w:rsidRPr="000249EC" w:rsidRDefault="000249EC" w:rsidP="000249EC">
      <w:pPr>
        <w:pStyle w:val="Default"/>
        <w:spacing w:after="47"/>
        <w:jc w:val="both"/>
        <w:rPr>
          <w:sz w:val="28"/>
          <w:szCs w:val="28"/>
        </w:rPr>
      </w:pPr>
      <w:r w:rsidRPr="000249EC">
        <w:rPr>
          <w:rFonts w:hAnsi="Cambria Math"/>
          <w:sz w:val="28"/>
          <w:szCs w:val="28"/>
        </w:rPr>
        <w:t>⎯</w:t>
      </w:r>
      <w:r w:rsidR="005F6C6F">
        <w:rPr>
          <w:sz w:val="28"/>
          <w:szCs w:val="28"/>
        </w:rPr>
        <w:t xml:space="preserve"> Закон</w:t>
      </w:r>
      <w:r w:rsidRPr="000249EC">
        <w:rPr>
          <w:sz w:val="28"/>
          <w:szCs w:val="28"/>
        </w:rPr>
        <w:t xml:space="preserve"> РФ «Об образовании в Российской Федерации» от 29.12.2012 № 273-ФЗ; </w:t>
      </w:r>
    </w:p>
    <w:p w:rsidR="00C652DF" w:rsidRDefault="00C652DF" w:rsidP="00C65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Основная образовательная программа начального общего образования  </w:t>
      </w:r>
      <w:r>
        <w:rPr>
          <w:rFonts w:ascii="Times New Roman" w:hAnsi="Times New Roman" w:cs="Times New Roman"/>
          <w:sz w:val="28"/>
          <w:szCs w:val="28"/>
        </w:rPr>
        <w:t xml:space="preserve">для 1-4 классов  МОБУ СОШ с.Благовещенка, утвержденный приказом от </w:t>
      </w:r>
      <w:r w:rsidR="001D5CFD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1D5C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№138.</w:t>
      </w:r>
    </w:p>
    <w:p w:rsidR="00C652DF" w:rsidRDefault="00C652DF" w:rsidP="00C65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Учебный план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МОБУ СОШ с.Благовещенка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202</w:t>
      </w:r>
      <w:r w:rsidR="001D5CF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- 202</w:t>
      </w:r>
      <w:r w:rsidR="001D5CF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9EC" w:rsidRPr="000249EC" w:rsidRDefault="000249EC" w:rsidP="000249EC">
      <w:pPr>
        <w:pStyle w:val="Default"/>
        <w:spacing w:after="47"/>
        <w:jc w:val="both"/>
        <w:rPr>
          <w:sz w:val="28"/>
          <w:szCs w:val="28"/>
        </w:rPr>
      </w:pPr>
      <w:r w:rsidRPr="000249EC">
        <w:rPr>
          <w:rFonts w:hAnsi="Cambria Math"/>
          <w:sz w:val="28"/>
          <w:szCs w:val="28"/>
        </w:rPr>
        <w:t>⎯</w:t>
      </w:r>
      <w:r w:rsidRPr="000249EC">
        <w:rPr>
          <w:sz w:val="28"/>
          <w:szCs w:val="28"/>
        </w:rPr>
        <w:t xml:space="preserve"> </w:t>
      </w:r>
      <w:r w:rsidR="005F6C6F">
        <w:rPr>
          <w:sz w:val="28"/>
          <w:szCs w:val="28"/>
        </w:rPr>
        <w:t>авторская  программа</w:t>
      </w:r>
      <w:r w:rsidRPr="000249EC">
        <w:rPr>
          <w:sz w:val="28"/>
          <w:szCs w:val="28"/>
        </w:rPr>
        <w:t xml:space="preserve"> «Технология». Авторы: Е.А. Лутцева, Т.П. Зуева, 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b/>
          <w:bCs/>
          <w:sz w:val="28"/>
          <w:szCs w:val="28"/>
        </w:rPr>
        <w:t xml:space="preserve">Цель </w:t>
      </w:r>
      <w:r w:rsidRPr="000249EC">
        <w:rPr>
          <w:sz w:val="28"/>
          <w:szCs w:val="28"/>
        </w:rPr>
        <w:t xml:space="preserve">изучения курса технологии — 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 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Изучение технологии в начальной школе направлено на решение следующих </w:t>
      </w:r>
      <w:r w:rsidRPr="000249EC">
        <w:rPr>
          <w:b/>
          <w:bCs/>
          <w:sz w:val="28"/>
          <w:szCs w:val="28"/>
        </w:rPr>
        <w:t xml:space="preserve">задач: </w:t>
      </w:r>
    </w:p>
    <w:p w:rsidR="000249EC" w:rsidRPr="000249EC" w:rsidRDefault="000249EC" w:rsidP="000249EC">
      <w:pPr>
        <w:pStyle w:val="Default"/>
        <w:spacing w:after="27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1. стимулирование и развитие любознательности, интереса к технике, потребности познавать культурные традиции своего региона, России и других государств; </w:t>
      </w:r>
    </w:p>
    <w:p w:rsidR="000249EC" w:rsidRPr="000249EC" w:rsidRDefault="000249EC" w:rsidP="000249EC">
      <w:pPr>
        <w:pStyle w:val="Default"/>
        <w:spacing w:after="27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2. формирование целостной картины мира материальной и духовной культуры как продукта творческой предметно-преобразующей деятельности человека; </w:t>
      </w:r>
    </w:p>
    <w:p w:rsidR="000249EC" w:rsidRPr="000249EC" w:rsidRDefault="000249EC" w:rsidP="000249EC">
      <w:pPr>
        <w:pStyle w:val="Default"/>
        <w:spacing w:after="27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3. формирование мотивации успеха и достижений, творческой самореализации на основе организации предметно преобразующей, художественно-конструкторской деятельности; </w:t>
      </w:r>
    </w:p>
    <w:p w:rsidR="000249EC" w:rsidRPr="000249EC" w:rsidRDefault="000249EC" w:rsidP="000249EC">
      <w:pPr>
        <w:pStyle w:val="Default"/>
        <w:spacing w:after="27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4. формирование первоначальных конструкторско-технологических знаний и умений; </w:t>
      </w:r>
    </w:p>
    <w:p w:rsidR="000249EC" w:rsidRPr="000249EC" w:rsidRDefault="000249EC" w:rsidP="000249EC">
      <w:pPr>
        <w:pStyle w:val="Default"/>
        <w:spacing w:after="27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5. 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 </w:t>
      </w:r>
      <w:r w:rsidRPr="000249EC">
        <w:rPr>
          <w:sz w:val="28"/>
          <w:szCs w:val="28"/>
        </w:rPr>
        <w:lastRenderedPageBreak/>
        <w:t xml:space="preserve">(на основе решения художественных и конструкторско-технологических задач); </w:t>
      </w:r>
    </w:p>
    <w:p w:rsidR="000249EC" w:rsidRPr="000249EC" w:rsidRDefault="000249EC" w:rsidP="000249EC">
      <w:pPr>
        <w:pStyle w:val="Default"/>
        <w:spacing w:after="27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6.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действия),контроль, коррекцию и оценку; </w:t>
      </w:r>
    </w:p>
    <w:p w:rsidR="000249EC" w:rsidRPr="000249EC" w:rsidRDefault="000249EC" w:rsidP="000249EC">
      <w:pPr>
        <w:pStyle w:val="Default"/>
        <w:spacing w:after="27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7. формирование внутреннего плана деятельности на основе поэтапной отработки предметно-преобразовательных действий; </w:t>
      </w:r>
    </w:p>
    <w:p w:rsidR="000249EC" w:rsidRPr="000249EC" w:rsidRDefault="000249EC" w:rsidP="000249EC">
      <w:pPr>
        <w:pStyle w:val="Default"/>
        <w:spacing w:after="27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8. развитие коммуникативной компетентности младших школьников на основе организации совместной продуктивной деятельности; </w:t>
      </w:r>
    </w:p>
    <w:p w:rsidR="000249EC" w:rsidRPr="000249EC" w:rsidRDefault="000249EC" w:rsidP="000249EC">
      <w:pPr>
        <w:pStyle w:val="Default"/>
        <w:spacing w:after="27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9. ознакомление с миром профессий (в том числе профессии близких и родных), их социальным значением, историей возникновения и развития; 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10. 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 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В программе отражается реализация воспитательного потенциала урока технологии, который предполагает использование различных видов и форм деятельности, ориентированной на целевые приоритеты, связанные с возрастными особенностями обучающихся. </w:t>
      </w:r>
    </w:p>
    <w:p w:rsidR="000249EC" w:rsidRPr="000249EC" w:rsidRDefault="000249EC" w:rsidP="000249EC">
      <w:pPr>
        <w:pStyle w:val="Default"/>
        <w:spacing w:after="44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• привлечение внимания обучающихся к ценностному аспекту изучаемых на уроках явлений, организацию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0249EC" w:rsidRPr="000249EC" w:rsidRDefault="000249EC" w:rsidP="000249EC">
      <w:pPr>
        <w:pStyle w:val="Default"/>
        <w:spacing w:after="44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•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0249EC" w:rsidRPr="000249EC" w:rsidRDefault="000249EC" w:rsidP="000249EC">
      <w:pPr>
        <w:pStyle w:val="Default"/>
        <w:spacing w:after="44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• применение на уроках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•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</w:t>
      </w:r>
      <w:r w:rsidRPr="000249EC">
        <w:rPr>
          <w:sz w:val="28"/>
          <w:szCs w:val="28"/>
        </w:rPr>
        <w:lastRenderedPageBreak/>
        <w:t xml:space="preserve">выступления перед аудиторией, аргументирования и отстаивания своей точки зрения 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b/>
          <w:bCs/>
          <w:i/>
          <w:iCs/>
          <w:sz w:val="28"/>
          <w:szCs w:val="28"/>
        </w:rPr>
        <w:t xml:space="preserve">Содержание программы представлено следующими разделами: 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1. пояснительная записка 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2. содержание учебного предмета 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3.планируемые результаты освоения учебного предмета 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sz w:val="28"/>
          <w:szCs w:val="28"/>
        </w:rPr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образовательных ресурсов, являющихся учебно-методическими материалами. </w:t>
      </w:r>
    </w:p>
    <w:p w:rsidR="000249EC" w:rsidRPr="000249EC" w:rsidRDefault="000249EC" w:rsidP="000249EC">
      <w:pPr>
        <w:pStyle w:val="Default"/>
        <w:jc w:val="both"/>
        <w:rPr>
          <w:sz w:val="28"/>
          <w:szCs w:val="28"/>
        </w:rPr>
      </w:pPr>
      <w:r w:rsidRPr="000249EC">
        <w:rPr>
          <w:b/>
          <w:bCs/>
          <w:i/>
          <w:iCs/>
          <w:sz w:val="28"/>
          <w:szCs w:val="28"/>
        </w:rPr>
        <w:t xml:space="preserve">Место курса в учебном плане </w:t>
      </w:r>
    </w:p>
    <w:p w:rsidR="000249EC" w:rsidRPr="000249EC" w:rsidRDefault="000249EC" w:rsidP="000249EC">
      <w:pPr>
        <w:jc w:val="both"/>
        <w:rPr>
          <w:rFonts w:ascii="Times New Roman" w:hAnsi="Times New Roman" w:cs="Times New Roman"/>
          <w:sz w:val="28"/>
          <w:szCs w:val="28"/>
        </w:rPr>
      </w:pPr>
      <w:r w:rsidRPr="000249EC">
        <w:rPr>
          <w:rFonts w:ascii="Times New Roman" w:hAnsi="Times New Roman" w:cs="Times New Roman"/>
          <w:sz w:val="28"/>
          <w:szCs w:val="28"/>
        </w:rPr>
        <w:t>На изучение технологии в начальной школе выделяется в 1 классе — 33 ч., во 2—4 классах на уроки технологии отводится по 34 ч в неделю.</w:t>
      </w:r>
    </w:p>
    <w:sectPr w:rsidR="000249EC" w:rsidRPr="000249EC" w:rsidSect="00A03B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282F607"/>
    <w:multiLevelType w:val="hybridMultilevel"/>
    <w:tmpl w:val="C8DB34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249EC"/>
    <w:rsid w:val="000249EC"/>
    <w:rsid w:val="001D5CFD"/>
    <w:rsid w:val="002E3983"/>
    <w:rsid w:val="004A441F"/>
    <w:rsid w:val="004D59FC"/>
    <w:rsid w:val="005F6C6F"/>
    <w:rsid w:val="00661C3F"/>
    <w:rsid w:val="00731002"/>
    <w:rsid w:val="007949DC"/>
    <w:rsid w:val="008F0B84"/>
    <w:rsid w:val="009E3238"/>
    <w:rsid w:val="00A03BFC"/>
    <w:rsid w:val="00AE46D6"/>
    <w:rsid w:val="00AF74FE"/>
    <w:rsid w:val="00C652DF"/>
    <w:rsid w:val="00D6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49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7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2023-01-12T15:20:00Z</dcterms:created>
  <dcterms:modified xsi:type="dcterms:W3CDTF">2023-11-07T15:57:00Z</dcterms:modified>
</cp:coreProperties>
</file>